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3A" w:rsidRDefault="00AB433A" w:rsidP="00AB433A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b/>
          <w:bCs/>
          <w:color w:val="0A0A0A"/>
          <w:sz w:val="40"/>
          <w:szCs w:val="40"/>
          <w:u w:val="single"/>
          <w:shd w:val="clear" w:color="auto" w:fill="FFFFFF"/>
        </w:rPr>
      </w:pPr>
      <w:r>
        <w:rPr>
          <w:rFonts w:ascii="Lucida Sans Unicode" w:eastAsia="Times New Roman" w:hAnsi="Lucida Sans Unicode" w:cs="Lucida Sans Unicode"/>
          <w:b/>
          <w:bCs/>
          <w:color w:val="0A0A0A"/>
          <w:sz w:val="40"/>
          <w:szCs w:val="40"/>
          <w:u w:val="single"/>
          <w:shd w:val="clear" w:color="auto" w:fill="FFFFFF"/>
        </w:rPr>
        <w:t>HOW TO FIND GRADIENTS OF PERPENDICULAR STRAIGHT LINES?</w:t>
      </w:r>
    </w:p>
    <w:p w:rsidR="00AB433A" w:rsidRDefault="00AB433A" w:rsidP="00AB433A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In the coordinate plane, two lines are </w:t>
      </w:r>
      <w:hyperlink r:id="rId5" w:anchor="perpendicular" w:history="1">
        <w:r>
          <w:rPr>
            <w:rStyle w:val="Hyperlink"/>
            <w:rFonts w:ascii="Lucida Sans Unicode" w:eastAsia="Times New Roman" w:hAnsi="Lucida Sans Unicode" w:cs="Lucida Sans Unicode"/>
            <w:color w:val="800080"/>
            <w:sz w:val="24"/>
            <w:szCs w:val="24"/>
            <w:shd w:val="clear" w:color="auto" w:fill="FFFFFF"/>
          </w:rPr>
          <w:t>perpendicular</w:t>
        </w:r>
      </w:hyperlink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 if the product of their gradients (</w:t>
      </w:r>
      <w:r>
        <w:rPr>
          <w:rFonts w:ascii="Lucida Sans Unicode" w:eastAsia="Times New Roman" w:hAnsi="Lucida Sans Unicode" w:cs="Lucida Sans Unicode"/>
          <w:i/>
          <w:iCs/>
          <w:color w:val="0A0A0A"/>
          <w:sz w:val="24"/>
          <w:szCs w:val="24"/>
          <w:shd w:val="clear" w:color="auto" w:fill="FFFFFF"/>
        </w:rPr>
        <w:t>m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) is –1.</w:t>
      </w:r>
    </w:p>
    <w:p w:rsidR="00AB433A" w:rsidRDefault="00AB433A" w:rsidP="00AB433A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Times New Roman" w:hAnsi="Cambria Math" w:cs="Lucida Sans Unicode"/>
                  <w:i/>
                  <w:color w:val="0A0A0A"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Lucida Sans Unicode"/>
                  <w:color w:val="0A0A0A"/>
                  <w:sz w:val="32"/>
                  <w:szCs w:val="32"/>
                </w:rPr>
                <m:t>m</m:t>
              </m:r>
            </m:e>
            <m:sub>
              <m:r>
                <w:rPr>
                  <w:rFonts w:ascii="Cambria Math" w:eastAsia="Times New Roman" w:hAnsi="Cambria Math" w:cs="Lucida Sans Unicode"/>
                  <w:color w:val="0A0A0A"/>
                  <w:sz w:val="32"/>
                  <w:szCs w:val="32"/>
                </w:rPr>
                <m:t>1</m:t>
              </m:r>
            </m:sub>
          </m:sSub>
          <m:r>
            <w:rPr>
              <w:rFonts w:ascii="Cambria Math" w:eastAsia="Times New Roman" w:hAnsi="Cambria Math" w:cs="Lucida Sans Unicode"/>
              <w:color w:val="0A0A0A"/>
              <w:sz w:val="32"/>
              <w:szCs w:val="32"/>
            </w:rPr>
            <m:t>×</m:t>
          </m:r>
          <m:sSub>
            <m:sSubPr>
              <m:ctrlPr>
                <w:rPr>
                  <w:rFonts w:ascii="Cambria Math" w:eastAsia="Times New Roman" w:hAnsi="Cambria Math" w:cs="Lucida Sans Unicode"/>
                  <w:i/>
                  <w:color w:val="0A0A0A"/>
                  <w:sz w:val="32"/>
                  <w:szCs w:val="32"/>
                </w:rPr>
              </m:ctrlPr>
            </m:sSubPr>
            <m:e>
              <m:r>
                <w:rPr>
                  <w:rFonts w:ascii="Cambria Math" w:eastAsia="Times New Roman" w:hAnsi="Cambria Math" w:cs="Lucida Sans Unicode"/>
                  <w:color w:val="0A0A0A"/>
                  <w:sz w:val="32"/>
                  <w:szCs w:val="32"/>
                </w:rPr>
                <m:t>m</m:t>
              </m:r>
            </m:e>
            <m:sub>
              <m:r>
                <w:rPr>
                  <w:rFonts w:ascii="Cambria Math" w:eastAsia="Times New Roman" w:hAnsi="Cambria Math" w:cs="Lucida Sans Unicode"/>
                  <w:color w:val="0A0A0A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eastAsia="Times New Roman" w:hAnsi="Cambria Math" w:cs="Lucida Sans Unicode"/>
              <w:color w:val="0A0A0A"/>
              <w:sz w:val="32"/>
              <w:szCs w:val="32"/>
            </w:rPr>
            <m:t>=-1</m:t>
          </m:r>
        </m:oMath>
      </m:oMathPara>
    </w:p>
    <w:p w:rsidR="00AB433A" w:rsidRDefault="00AB433A" w:rsidP="00AB433A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</w:pPr>
      <w:r>
        <w:rPr>
          <w:rFonts w:ascii="Lucida Sans Unicode" w:eastAsia="Times New Roman" w:hAnsi="Lucida Sans Unicode" w:cs="Lucida Sans Unicode"/>
          <w:color w:val="0A0A0A"/>
          <w:sz w:val="32"/>
          <w:szCs w:val="32"/>
        </w:rPr>
        <w:t xml:space="preserve">Or </w:t>
      </w:r>
      <m:oMath>
        <m:sSub>
          <m:sSubPr>
            <m:ctrlPr>
              <w:rPr>
                <w:rFonts w:ascii="Cambria Math" w:eastAsia="Times New Roman" w:hAnsi="Cambria Math" w:cs="Lucida Sans Unicode"/>
                <w:i/>
                <w:color w:val="0A0A0A"/>
                <w:sz w:val="32"/>
                <w:szCs w:val="32"/>
              </w:rPr>
            </m:ctrlPr>
          </m:sSubPr>
          <m:e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</w:rPr>
              <m:t>m</m:t>
            </m:r>
          </m:e>
          <m:sub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</w:rPr>
              <m:t>2</m:t>
            </m:r>
          </m:sub>
        </m:sSub>
        <m:r>
          <w:rPr>
            <w:rFonts w:ascii="Cambria Math" w:eastAsia="Times New Roman" w:hAnsi="Cambria Math" w:cs="Lucida Sans Unicode"/>
            <w:color w:val="0A0A0A"/>
            <w:sz w:val="32"/>
            <w:szCs w:val="32"/>
          </w:rPr>
          <m:t>=</m:t>
        </m:r>
        <m:f>
          <m:fPr>
            <m:ctrlPr>
              <w:rPr>
                <w:rFonts w:ascii="Cambria Math" w:eastAsia="Times New Roman" w:hAnsi="Cambria Math" w:cs="Lucida Sans Unicode"/>
                <w:i/>
                <w:color w:val="0A0A0A"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Lucida Sans Unicode"/>
                <w:color w:val="0A0A0A"/>
                <w:sz w:val="32"/>
                <w:szCs w:val="32"/>
              </w:rPr>
              <m:t>-1</m:t>
            </m:r>
          </m:num>
          <m:den>
            <m:sSub>
              <m:sSubPr>
                <m:ctrlPr>
                  <w:rPr>
                    <w:rFonts w:ascii="Cambria Math" w:eastAsia="Times New Roman" w:hAnsi="Cambria Math" w:cs="Lucida Sans Unicode"/>
                    <w:i/>
                    <w:color w:val="0A0A0A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32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Lucida Sans Unicode"/>
                    <w:color w:val="0A0A0A"/>
                    <w:sz w:val="32"/>
                    <w:szCs w:val="32"/>
                  </w:rPr>
                  <m:t>1</m:t>
                </m:r>
              </m:sub>
            </m:sSub>
          </m:den>
        </m:f>
      </m:oMath>
      <w:r>
        <w:rPr>
          <w:rFonts w:ascii="Lucida Sans Unicode" w:eastAsia="Times New Roman" w:hAnsi="Lucida Sans Unicode" w:cs="Lucida Sans Unicode"/>
          <w:color w:val="0A0A0A"/>
          <w:sz w:val="32"/>
          <w:szCs w:val="32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95775" cy="4210050"/>
            <wp:effectExtent l="0" t="0" r="9525" b="0"/>
            <wp:docPr id="1" name="Picture 1" descr="perpend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erpendicu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color w:val="7F0000"/>
          <w:sz w:val="24"/>
          <w:szCs w:val="24"/>
          <w:shd w:val="clear" w:color="auto" w:fill="FFFFFF"/>
        </w:rPr>
        <w:t>For example: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 The line y = ½ x - 1 is perpendicular to the line </w:t>
      </w:r>
      <w:r>
        <w:rPr>
          <w:rFonts w:ascii="Lucida Sans Unicode" w:eastAsia="Times New Roman" w:hAnsi="Lucida Sans Unicode" w:cs="Lucida Sans Unicode"/>
          <w:i/>
          <w:iCs/>
          <w:color w:val="0A0A0A"/>
          <w:sz w:val="24"/>
          <w:szCs w:val="24"/>
          <w:shd w:val="clear" w:color="auto" w:fill="FFFFFF"/>
        </w:rPr>
        <w:t>y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 = –2</w:t>
      </w:r>
      <w:r>
        <w:rPr>
          <w:rFonts w:ascii="Lucida Sans Unicode" w:eastAsia="Times New Roman" w:hAnsi="Lucida Sans Unicode" w:cs="Lucida Sans Unicode"/>
          <w:i/>
          <w:iCs/>
          <w:color w:val="0A0A0A"/>
          <w:sz w:val="24"/>
          <w:szCs w:val="24"/>
          <w:shd w:val="clear" w:color="auto" w:fill="FFFFFF"/>
        </w:rPr>
        <w:t>x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 – 1. The product of the two slopes is ½ × (-2) = -1.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</w:rPr>
        <w:br/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highlight w:val="yellow"/>
          <w:shd w:val="clear" w:color="auto" w:fill="FFFFFF"/>
        </w:rPr>
        <w:lastRenderedPageBreak/>
        <w:t>Example:</w:t>
      </w:r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 xml:space="preserve"> Find the gradient of the straight line that is perpendicular to the line    </w:t>
      </w:r>
      <m:oMath>
        <m:r>
          <w:rPr>
            <w:rFonts w:ascii="Cambria Math" w:eastAsia="Times New Roman" w:hAnsi="Cambria Math" w:cs="Lucida Sans Unicode"/>
            <w:color w:val="0A0A0A"/>
            <w:sz w:val="24"/>
            <w:szCs w:val="24"/>
            <w:shd w:val="clear" w:color="auto" w:fill="FFFFFF"/>
          </w:rPr>
          <m:t xml:space="preserve">                      y=2x-3</m:t>
        </m:r>
      </m:oMath>
      <w:r>
        <w:rPr>
          <w:rFonts w:ascii="Lucida Sans Unicode" w:eastAsia="Times New Roman" w:hAnsi="Lucida Sans Unicode" w:cs="Lucida Sans Unicode"/>
          <w:color w:val="0A0A0A"/>
          <w:sz w:val="24"/>
          <w:szCs w:val="24"/>
          <w:shd w:val="clear" w:color="auto" w:fill="FFFFFF"/>
        </w:rPr>
        <w:t>.</w:t>
      </w:r>
    </w:p>
    <w:p w:rsidR="00AB433A" w:rsidRDefault="00AB433A" w:rsidP="00AB433A">
      <w:pPr>
        <w:rPr>
          <w:rFonts w:eastAsiaTheme="minorEastAsia"/>
          <w:sz w:val="28"/>
          <w:szCs w:val="28"/>
        </w:rPr>
      </w:pPr>
      <w:r>
        <w:rPr>
          <w:color w:val="FF0000"/>
          <w:sz w:val="28"/>
          <w:szCs w:val="28"/>
        </w:rPr>
        <w:t xml:space="preserve">Solution:      </w:t>
      </w:r>
      <w:r>
        <w:rPr>
          <w:sz w:val="28"/>
          <w:szCs w:val="28"/>
        </w:rPr>
        <w:t xml:space="preserve">Using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</w:p>
    <w:p w:rsidR="00AB433A" w:rsidRDefault="00AB433A" w:rsidP="00AB433A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m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AB433A" w:rsidRDefault="00AB433A" w:rsidP="00AB433A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highlight w:val="yellow"/>
        </w:rPr>
        <w:t>Example:</w:t>
      </w:r>
      <w:r>
        <w:rPr>
          <w:rFonts w:eastAsiaTheme="minorEastAsia"/>
          <w:sz w:val="28"/>
          <w:szCs w:val="28"/>
        </w:rPr>
        <w:t xml:space="preserve"> Find the gradient of the straight line that is perpendicular to the line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                 3x+2y=6</m:t>
        </m:r>
      </m:oMath>
    </w:p>
    <w:p w:rsidR="00AB433A" w:rsidRDefault="00AB433A" w:rsidP="00AB433A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FF0000"/>
          <w:sz w:val="28"/>
          <w:szCs w:val="28"/>
        </w:rPr>
        <w:t xml:space="preserve">Solution: </w:t>
      </w:r>
      <w:r>
        <w:rPr>
          <w:rFonts w:eastAsiaTheme="minorEastAsia"/>
          <w:color w:val="000000" w:themeColor="text1"/>
          <w:sz w:val="28"/>
          <w:szCs w:val="28"/>
        </w:rPr>
        <w:t xml:space="preserve">Rewrite the equation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3x+2y=6</m:t>
        </m:r>
      </m:oMath>
      <w:r>
        <w:rPr>
          <w:rFonts w:eastAsiaTheme="minorEastAsia"/>
          <w:color w:val="000000" w:themeColor="text1"/>
          <w:sz w:val="28"/>
          <w:szCs w:val="28"/>
        </w:rPr>
        <w:t xml:space="preserve"> in the form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  <w:highlight w:val="yellow"/>
          </w:rPr>
          <m:t>y=mx+c</m:t>
        </m:r>
      </m:oMath>
    </w:p>
    <w:p w:rsidR="00AB433A" w:rsidRDefault="00AB433A" w:rsidP="00AB433A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2y=-3x+6</m:t>
        </m:r>
      </m:oMath>
    </w:p>
    <w:p w:rsidR="00AB433A" w:rsidRDefault="00AB433A" w:rsidP="00AB433A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                    </w:t>
      </w:r>
      <m:oMath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x+3</m:t>
        </m:r>
      </m:oMath>
    </w:p>
    <w:p w:rsidR="00AB433A" w:rsidRDefault="00AB433A" w:rsidP="00AB433A">
      <w:pPr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Hence: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</w:p>
    <w:p w:rsidR="00AB433A" w:rsidRDefault="00AB433A" w:rsidP="00AB433A">
      <w:pPr>
        <w:rPr>
          <w:rFonts w:eastAsiaTheme="minorEastAsia"/>
          <w:b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28"/>
          <w:szCs w:val="28"/>
        </w:rPr>
        <w:t>Therefore:</w:t>
      </w:r>
      <w:r>
        <w:rPr>
          <w:rFonts w:eastAsiaTheme="minorEastAsia"/>
          <w:b/>
          <w:color w:val="000000" w:themeColor="text1"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b/>
                <w:color w:val="000000" w:themeColor="text1"/>
                <w:sz w:val="32"/>
                <w:szCs w:val="32"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m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-1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b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-3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</m:den>
        </m:f>
        <m:r>
          <m:rPr>
            <m:sty m:val="b"/>
          </m:rPr>
          <w:rPr>
            <w:rFonts w:ascii="Cambria Math" w:eastAsiaTheme="minorEastAsia" w:hAns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color w:val="000000" w:themeColor="text1"/>
                <w:sz w:val="32"/>
                <w:szCs w:val="32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/>
                <w:color w:val="000000" w:themeColor="text1"/>
                <w:sz w:val="32"/>
                <w:szCs w:val="32"/>
              </w:rPr>
              <m:t>3</m:t>
            </m:r>
          </m:den>
        </m:f>
      </m:oMath>
    </w:p>
    <w:p w:rsidR="00AB433A" w:rsidRDefault="00AB433A" w:rsidP="00AB433A">
      <w:pPr>
        <w:rPr>
          <w:rFonts w:eastAsiaTheme="minorEastAsia"/>
          <w:b/>
          <w:color w:val="000000" w:themeColor="text1"/>
          <w:sz w:val="32"/>
          <w:szCs w:val="32"/>
        </w:rPr>
      </w:pPr>
      <w:r>
        <w:rPr>
          <w:rFonts w:eastAsiaTheme="minorEastAsia"/>
          <w:b/>
          <w:color w:val="000000" w:themeColor="text1"/>
          <w:sz w:val="32"/>
          <w:szCs w:val="32"/>
        </w:rPr>
        <w:t>EXERCISE 5</w:t>
      </w:r>
    </w:p>
    <w:p w:rsidR="00AB433A" w:rsidRDefault="00AB433A" w:rsidP="00AB433A">
      <w:pPr>
        <w:pStyle w:val="ListParagraph"/>
        <w:numPr>
          <w:ilvl w:val="0"/>
          <w:numId w:val="1"/>
        </w:numPr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Find the gradient of a straight line perpendicular   to       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y=-3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x-10</m:t>
        </m:r>
      </m:oMath>
      <w:r>
        <w:rPr>
          <w:rFonts w:eastAsiaTheme="minorEastAsia"/>
          <w:b/>
          <w:color w:val="000000" w:themeColor="text1"/>
          <w:sz w:val="28"/>
          <w:szCs w:val="28"/>
        </w:rPr>
        <w:t>.</w:t>
      </w:r>
    </w:p>
    <w:p w:rsidR="00AB433A" w:rsidRDefault="00AB433A" w:rsidP="00AB433A">
      <w:pPr>
        <w:pStyle w:val="ListParagraph"/>
        <w:numPr>
          <w:ilvl w:val="0"/>
          <w:numId w:val="1"/>
        </w:numPr>
        <w:rPr>
          <w:rFonts w:eastAsiaTheme="minorEastAsia"/>
          <w:b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Find the gradient of a straight line perpendicular to           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2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y-3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sz w:val="28"/>
            <w:szCs w:val="28"/>
          </w:rPr>
          <m:t>x=6.</m:t>
        </m:r>
      </m:oMath>
    </w:p>
    <w:p w:rsidR="00AB433A" w:rsidRDefault="00AB433A" w:rsidP="00AB433A">
      <w:r>
        <w:t xml:space="preserve">                                                      </w:t>
      </w:r>
    </w:p>
    <w:p w:rsidR="00AB433A" w:rsidRDefault="00AB433A" w:rsidP="00AB433A"/>
    <w:p w:rsidR="00AB433A" w:rsidRDefault="00AB433A" w:rsidP="00AB433A"/>
    <w:p w:rsidR="00F32380" w:rsidRDefault="00AB433A">
      <w:bookmarkStart w:id="0" w:name="_GoBack"/>
      <w:bookmarkEnd w:id="0"/>
    </w:p>
    <w:sectPr w:rsidR="00F323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869FD"/>
    <w:multiLevelType w:val="hybridMultilevel"/>
    <w:tmpl w:val="5108F67C"/>
    <w:lvl w:ilvl="0" w:tplc="5AC6DEFE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3A"/>
    <w:rsid w:val="004A0963"/>
    <w:rsid w:val="00AB433A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DB304-4F6B-4973-95F8-E3C6BB7D8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3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33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B4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onlinemathlearning.com/pairs-of-lin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2020-06-22T13:01:00Z</dcterms:created>
  <dcterms:modified xsi:type="dcterms:W3CDTF">2020-06-22T13:02:00Z</dcterms:modified>
</cp:coreProperties>
</file>